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5C56" w14:textId="36EDF9C8" w:rsidR="00574D70" w:rsidRPr="00574D70" w:rsidRDefault="00574D70" w:rsidP="00574D70">
      <w:pPr>
        <w:jc w:val="center"/>
        <w:rPr>
          <w:rFonts w:ascii="Zilla Slab Medium" w:hAnsi="Zilla Slab Medium"/>
          <w:b/>
          <w:bCs/>
          <w:sz w:val="32"/>
          <w:szCs w:val="32"/>
        </w:rPr>
      </w:pPr>
      <w:r w:rsidRPr="00574D70">
        <w:rPr>
          <w:rFonts w:ascii="Zilla Slab Medium" w:hAnsi="Zilla Slab Medium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B466BD" wp14:editId="0685E8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05330" cy="800100"/>
            <wp:effectExtent l="0" t="0" r="0" b="0"/>
            <wp:wrapSquare wrapText="bothSides"/>
            <wp:docPr id="1468264088" name="Picture 1" descr="A logo with a cow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4088" name="Picture 1" descr="A logo with a cow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D70">
        <w:rPr>
          <w:rFonts w:ascii="Zilla Slab Medium" w:hAnsi="Zilla Slab Medium"/>
          <w:b/>
          <w:bCs/>
          <w:sz w:val="32"/>
          <w:szCs w:val="32"/>
        </w:rPr>
        <w:t>Peace Country Beef &amp; Forage Association</w:t>
      </w:r>
    </w:p>
    <w:p w14:paraId="5F01D32C" w14:textId="42968E0C" w:rsidR="00574D70" w:rsidRPr="00574D70" w:rsidRDefault="00574D70" w:rsidP="00574D70">
      <w:pPr>
        <w:jc w:val="center"/>
        <w:rPr>
          <w:rFonts w:ascii="Zilla Slab Medium" w:hAnsi="Zilla Slab Medium"/>
          <w:b/>
          <w:bCs/>
          <w:sz w:val="32"/>
          <w:szCs w:val="32"/>
          <w:u w:val="single"/>
        </w:rPr>
      </w:pPr>
      <w:r w:rsidRPr="00574D70">
        <w:rPr>
          <w:rFonts w:ascii="Zilla Slab Medium" w:hAnsi="Zilla Slab Medium"/>
          <w:b/>
          <w:bCs/>
          <w:sz w:val="32"/>
          <w:szCs w:val="32"/>
          <w:u w:val="single"/>
        </w:rPr>
        <w:t xml:space="preserve">Farmland </w:t>
      </w:r>
      <w:r>
        <w:rPr>
          <w:rFonts w:ascii="Zilla Slab Medium" w:hAnsi="Zilla Slab Medium"/>
          <w:b/>
          <w:bCs/>
          <w:sz w:val="32"/>
          <w:szCs w:val="32"/>
          <w:u w:val="single"/>
        </w:rPr>
        <w:t>Rental</w:t>
      </w:r>
      <w:r w:rsidRPr="00574D70">
        <w:rPr>
          <w:rFonts w:ascii="Zilla Slab Medium" w:hAnsi="Zilla Slab Medium"/>
          <w:b/>
          <w:bCs/>
          <w:sz w:val="32"/>
          <w:szCs w:val="32"/>
          <w:u w:val="single"/>
        </w:rPr>
        <w:t xml:space="preserve"> Tender</w:t>
      </w:r>
    </w:p>
    <w:p w14:paraId="043C42CF" w14:textId="77777777" w:rsidR="00574D70" w:rsidRDefault="00574D70" w:rsidP="00574D70">
      <w:pPr>
        <w:jc w:val="center"/>
        <w:rPr>
          <w:rFonts w:ascii="Zilla Slab Medium" w:hAnsi="Zilla Slab Medium"/>
          <w:b/>
          <w:bCs/>
          <w:sz w:val="32"/>
          <w:szCs w:val="32"/>
        </w:rPr>
      </w:pPr>
    </w:p>
    <w:p w14:paraId="55490EF2" w14:textId="33E762C1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The Peace Country Beef &amp; Forage Association is accepting tenders for rental of the following farmland parcel:</w:t>
      </w:r>
    </w:p>
    <w:p w14:paraId="5FE99691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76C4F57D" w14:textId="62A377A1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 xml:space="preserve">Approximately </w:t>
      </w:r>
      <w:r w:rsidRPr="00FC6B70">
        <w:rPr>
          <w:rFonts w:ascii="Nunito Sans" w:hAnsi="Nunito Sans"/>
          <w:b/>
          <w:bCs/>
          <w:sz w:val="22"/>
          <w:szCs w:val="22"/>
        </w:rPr>
        <w:t>2</w:t>
      </w:r>
      <w:r w:rsidR="00EE75C2" w:rsidRPr="00FC6B70">
        <w:rPr>
          <w:rFonts w:ascii="Nunito Sans" w:hAnsi="Nunito Sans"/>
          <w:b/>
          <w:bCs/>
          <w:sz w:val="22"/>
          <w:szCs w:val="22"/>
        </w:rPr>
        <w:t>35</w:t>
      </w:r>
      <w:r w:rsidRPr="00FC6B70">
        <w:rPr>
          <w:rFonts w:ascii="Nunito Sans" w:hAnsi="Nunito Sans"/>
          <w:b/>
          <w:bCs/>
          <w:sz w:val="22"/>
          <w:szCs w:val="22"/>
        </w:rPr>
        <w:t xml:space="preserve"> acres</w:t>
      </w:r>
      <w:r w:rsidRPr="00FC6B70">
        <w:rPr>
          <w:rFonts w:ascii="Nunito Sans" w:hAnsi="Nunito Sans"/>
          <w:sz w:val="22"/>
          <w:szCs w:val="22"/>
        </w:rPr>
        <w:t xml:space="preserve"> as a portion of the North Half and </w:t>
      </w:r>
      <w:proofErr w:type="gramStart"/>
      <w:r w:rsidRPr="00FC6B70">
        <w:rPr>
          <w:rFonts w:ascii="Nunito Sans" w:hAnsi="Nunito Sans"/>
          <w:sz w:val="22"/>
          <w:szCs w:val="22"/>
        </w:rPr>
        <w:t>South West</w:t>
      </w:r>
      <w:proofErr w:type="gramEnd"/>
      <w:r w:rsidRPr="00FC6B70">
        <w:rPr>
          <w:rFonts w:ascii="Nunito Sans" w:hAnsi="Nunito Sans"/>
          <w:sz w:val="22"/>
          <w:szCs w:val="22"/>
        </w:rPr>
        <w:t xml:space="preserve"> Quarter Section Five (5), Township Eighty Two (82), Range Three (3), West of the Sixth Meridian</w:t>
      </w:r>
      <w:r w:rsidR="004E7430" w:rsidRPr="00FC6B70">
        <w:rPr>
          <w:rFonts w:ascii="Nunito Sans" w:hAnsi="Nunito Sans"/>
          <w:sz w:val="22"/>
          <w:szCs w:val="22"/>
        </w:rPr>
        <w:t>, as shown on attached ‘Schedule A’.</w:t>
      </w:r>
    </w:p>
    <w:p w14:paraId="64EA3510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67CE41A2" w14:textId="1DD60C03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Rental requirements include:</w:t>
      </w:r>
    </w:p>
    <w:p w14:paraId="4E6F78B2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53B4EDE0" w14:textId="1B56FBAA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-1-year term</w:t>
      </w:r>
      <w:r w:rsidR="002D34F5" w:rsidRPr="00FC6B70">
        <w:rPr>
          <w:rFonts w:ascii="Nunito Sans" w:hAnsi="Nunito Sans"/>
          <w:sz w:val="22"/>
          <w:szCs w:val="22"/>
        </w:rPr>
        <w:t xml:space="preserve"> (2025 field season)</w:t>
      </w:r>
    </w:p>
    <w:p w14:paraId="75BD01A0" w14:textId="57CEE556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-Canola is not permitted, as it was grown on the land in 2024</w:t>
      </w:r>
    </w:p>
    <w:p w14:paraId="23C8ABAB" w14:textId="3D73FAE2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 xml:space="preserve">-Land is subject to airport cropping restrictions as per </w:t>
      </w:r>
      <w:r w:rsidR="002D34F5" w:rsidRPr="00FC6B70">
        <w:rPr>
          <w:rFonts w:ascii="Nunito Sans" w:hAnsi="Nunito Sans"/>
          <w:sz w:val="22"/>
          <w:szCs w:val="22"/>
        </w:rPr>
        <w:t>the Municipal District</w:t>
      </w:r>
      <w:r w:rsidRPr="00FC6B70">
        <w:rPr>
          <w:rFonts w:ascii="Nunito Sans" w:hAnsi="Nunito Sans"/>
          <w:sz w:val="22"/>
          <w:szCs w:val="22"/>
        </w:rPr>
        <w:t xml:space="preserve"> of Fairview, which prohibit the following crops:</w:t>
      </w:r>
    </w:p>
    <w:p w14:paraId="76A208F9" w14:textId="4F3FAABF" w:rsidR="008D559C" w:rsidRPr="00FC6B70" w:rsidRDefault="008D559C" w:rsidP="008D559C">
      <w:pPr>
        <w:ind w:left="720"/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-peas (can be grown in a cocktail mixture if</w:t>
      </w:r>
      <w:r w:rsidR="006B3512" w:rsidRPr="00FC6B70">
        <w:rPr>
          <w:rFonts w:ascii="Nunito Sans" w:hAnsi="Nunito Sans"/>
          <w:sz w:val="22"/>
          <w:szCs w:val="22"/>
        </w:rPr>
        <w:t xml:space="preserve"> harvested</w:t>
      </w:r>
      <w:r w:rsidRPr="00FC6B70">
        <w:rPr>
          <w:rFonts w:ascii="Nunito Sans" w:hAnsi="Nunito Sans"/>
          <w:sz w:val="22"/>
          <w:szCs w:val="22"/>
        </w:rPr>
        <w:t xml:space="preserve"> prior to the arrival of the migratory birds)</w:t>
      </w:r>
    </w:p>
    <w:p w14:paraId="09417441" w14:textId="50A6394E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ab/>
        <w:t>-sunflower</w:t>
      </w:r>
    </w:p>
    <w:p w14:paraId="2A0E67A4" w14:textId="08227013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ab/>
        <w:t>-corn</w:t>
      </w:r>
    </w:p>
    <w:p w14:paraId="3EC62F8D" w14:textId="559B06B1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-Grazing animals are not permitted</w:t>
      </w:r>
    </w:p>
    <w:p w14:paraId="3FE1A802" w14:textId="31FC7FF9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-Shall be rented on an ‘as-is’ basis with no warranties offered or implied on the condition of the property</w:t>
      </w:r>
    </w:p>
    <w:p w14:paraId="68611771" w14:textId="69EC3F9C" w:rsidR="00390EE3" w:rsidRPr="00FC6B70" w:rsidRDefault="00390EE3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-The tenant shall cultivate, seed, control weeds, insects, and disease, and harvest crops in a sustainable manner</w:t>
      </w:r>
    </w:p>
    <w:p w14:paraId="20DB7A3C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074CD2F7" w14:textId="2725A829" w:rsidR="00574D70" w:rsidRPr="00FC6B70" w:rsidRDefault="005A2C08" w:rsidP="00574D70">
      <w:pPr>
        <w:contextualSpacing/>
        <w:rPr>
          <w:rFonts w:ascii="Nunito Sans" w:hAnsi="Nunito Sans"/>
          <w:sz w:val="22"/>
          <w:szCs w:val="22"/>
        </w:rPr>
      </w:pPr>
      <w:r w:rsidRPr="008A4181">
        <w:rPr>
          <w:rFonts w:ascii="Nunito Sans" w:hAnsi="Nunito Sans"/>
          <w:sz w:val="22"/>
          <w:szCs w:val="22"/>
          <w:u w:val="single"/>
        </w:rPr>
        <w:t xml:space="preserve">Please indicate intended cropping plans </w:t>
      </w:r>
      <w:r w:rsidR="00C829F3" w:rsidRPr="008A4181">
        <w:rPr>
          <w:rFonts w:ascii="Nunito Sans" w:hAnsi="Nunito Sans"/>
          <w:sz w:val="22"/>
          <w:szCs w:val="22"/>
          <w:u w:val="single"/>
        </w:rPr>
        <w:t xml:space="preserve">in </w:t>
      </w:r>
      <w:r w:rsidR="003A72C3" w:rsidRPr="008A4181">
        <w:rPr>
          <w:rFonts w:ascii="Nunito Sans" w:hAnsi="Nunito Sans"/>
          <w:sz w:val="22"/>
          <w:szCs w:val="22"/>
          <w:u w:val="single"/>
        </w:rPr>
        <w:t xml:space="preserve">the </w:t>
      </w:r>
      <w:r w:rsidR="00C829F3" w:rsidRPr="008A4181">
        <w:rPr>
          <w:rFonts w:ascii="Nunito Sans" w:hAnsi="Nunito Sans"/>
          <w:sz w:val="22"/>
          <w:szCs w:val="22"/>
          <w:u w:val="single"/>
        </w:rPr>
        <w:t>submitted proposal</w:t>
      </w:r>
      <w:r w:rsidR="003A72C3" w:rsidRPr="008A4181">
        <w:rPr>
          <w:rFonts w:ascii="Nunito Sans" w:hAnsi="Nunito Sans"/>
          <w:sz w:val="22"/>
          <w:szCs w:val="22"/>
          <w:u w:val="single"/>
        </w:rPr>
        <w:t>.</w:t>
      </w:r>
      <w:r w:rsidR="003A72C3" w:rsidRPr="00FC6B70">
        <w:rPr>
          <w:rFonts w:ascii="Nunito Sans" w:hAnsi="Nunito Sans"/>
          <w:sz w:val="22"/>
          <w:szCs w:val="22"/>
        </w:rPr>
        <w:t xml:space="preserve"> </w:t>
      </w:r>
      <w:r w:rsidR="008857FA" w:rsidRPr="00FC6B70">
        <w:rPr>
          <w:rFonts w:ascii="Nunito Sans" w:hAnsi="Nunito Sans"/>
          <w:sz w:val="22"/>
          <w:szCs w:val="22"/>
        </w:rPr>
        <w:t xml:space="preserve">Preference may be given to proposals which include a research </w:t>
      </w:r>
      <w:r w:rsidR="0065501E">
        <w:rPr>
          <w:rFonts w:ascii="Nunito Sans" w:hAnsi="Nunito Sans"/>
          <w:sz w:val="22"/>
          <w:szCs w:val="22"/>
        </w:rPr>
        <w:t>aspect</w:t>
      </w:r>
      <w:r w:rsidR="00180FF7" w:rsidRPr="00FC6B70">
        <w:rPr>
          <w:rFonts w:ascii="Nunito Sans" w:hAnsi="Nunito Sans"/>
          <w:sz w:val="22"/>
          <w:szCs w:val="22"/>
        </w:rPr>
        <w:t>.</w:t>
      </w:r>
      <w:r w:rsidR="008857FA" w:rsidRPr="00FC6B70">
        <w:rPr>
          <w:rFonts w:ascii="Nunito Sans" w:hAnsi="Nunito Sans"/>
          <w:sz w:val="22"/>
          <w:szCs w:val="22"/>
        </w:rPr>
        <w:t xml:space="preserve"> PCBFA can provide scientific oversight and support to research.</w:t>
      </w:r>
    </w:p>
    <w:p w14:paraId="7E2D59F9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60D3187A" w14:textId="77777777" w:rsidR="00574D70" w:rsidRPr="00FC6B70" w:rsidRDefault="00574D70" w:rsidP="00574D70">
      <w:pPr>
        <w:contextualSpacing/>
        <w:rPr>
          <w:rFonts w:ascii="Nunito Sans" w:hAnsi="Nunito Sans"/>
          <w:b/>
          <w:bCs/>
          <w:sz w:val="22"/>
          <w:szCs w:val="22"/>
        </w:rPr>
      </w:pPr>
      <w:r w:rsidRPr="00FC6B70">
        <w:rPr>
          <w:rFonts w:ascii="Nunito Sans" w:hAnsi="Nunito Sans"/>
          <w:b/>
          <w:bCs/>
          <w:sz w:val="22"/>
          <w:szCs w:val="22"/>
        </w:rPr>
        <w:t xml:space="preserve">Tenders must be submitted by email to </w:t>
      </w:r>
      <w:hyperlink r:id="rId5" w:history="1">
        <w:r w:rsidRPr="00FC6B70">
          <w:rPr>
            <w:rStyle w:val="Hyperlink"/>
            <w:rFonts w:ascii="Nunito Sans" w:hAnsi="Nunito Sans"/>
            <w:b/>
            <w:bCs/>
            <w:sz w:val="22"/>
            <w:szCs w:val="22"/>
          </w:rPr>
          <w:t>executivedirector@pcbfa.ca</w:t>
        </w:r>
      </w:hyperlink>
      <w:r w:rsidRPr="00FC6B70">
        <w:rPr>
          <w:rFonts w:ascii="Nunito Sans" w:hAnsi="Nunito Sans"/>
          <w:b/>
          <w:bCs/>
          <w:sz w:val="22"/>
          <w:szCs w:val="22"/>
        </w:rPr>
        <w:t>, no later than 11:59PM on April 4</w:t>
      </w:r>
      <w:r w:rsidRPr="00FC6B70">
        <w:rPr>
          <w:rFonts w:ascii="Nunito Sans" w:hAnsi="Nunito Sans"/>
          <w:b/>
          <w:bCs/>
          <w:sz w:val="22"/>
          <w:szCs w:val="22"/>
          <w:vertAlign w:val="superscript"/>
        </w:rPr>
        <w:t>th</w:t>
      </w:r>
      <w:r w:rsidRPr="00FC6B70">
        <w:rPr>
          <w:rFonts w:ascii="Nunito Sans" w:hAnsi="Nunito Sans"/>
          <w:b/>
          <w:bCs/>
          <w:sz w:val="22"/>
          <w:szCs w:val="22"/>
        </w:rPr>
        <w:t>, 2025.</w:t>
      </w:r>
    </w:p>
    <w:p w14:paraId="47CFBF98" w14:textId="77777777" w:rsidR="008D559C" w:rsidRPr="00FC6B70" w:rsidRDefault="008D559C" w:rsidP="00574D70">
      <w:pPr>
        <w:contextualSpacing/>
        <w:rPr>
          <w:rFonts w:ascii="Nunito Sans" w:hAnsi="Nunito Sans"/>
          <w:sz w:val="22"/>
          <w:szCs w:val="22"/>
        </w:rPr>
      </w:pPr>
    </w:p>
    <w:p w14:paraId="4911727B" w14:textId="728E2D9D" w:rsidR="00574D70" w:rsidRPr="00FC6B70" w:rsidRDefault="00574D70" w:rsidP="00574D70">
      <w:pPr>
        <w:contextualSpacing/>
        <w:rPr>
          <w:rFonts w:ascii="Nunito Sans" w:hAnsi="Nunito Sans"/>
          <w:b/>
          <w:bCs/>
          <w:sz w:val="22"/>
          <w:szCs w:val="22"/>
        </w:rPr>
      </w:pPr>
      <w:r w:rsidRPr="00FC6B70">
        <w:rPr>
          <w:rFonts w:ascii="Nunito Sans" w:hAnsi="Nunito Sans"/>
          <w:b/>
          <w:bCs/>
          <w:sz w:val="22"/>
          <w:szCs w:val="22"/>
        </w:rPr>
        <w:t xml:space="preserve">The Peace Country Beef &amp; Forage Association reserves the right to accept any proposal submitted in whole or in part or to reject any proposals. </w:t>
      </w:r>
    </w:p>
    <w:p w14:paraId="5E92DDAA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3D63E284" w14:textId="5E3597F3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For further information, please contact:</w:t>
      </w:r>
    </w:p>
    <w:p w14:paraId="01384A10" w14:textId="77777777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</w:p>
    <w:p w14:paraId="6446D846" w14:textId="2875E66F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Liisa Jeffrey, Executive Director</w:t>
      </w:r>
    </w:p>
    <w:p w14:paraId="7F36185C" w14:textId="6AC432B5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Peace Country Beef &amp; Forage Association</w:t>
      </w:r>
    </w:p>
    <w:p w14:paraId="3D07CE2C" w14:textId="218246C3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hyperlink r:id="rId6" w:history="1">
        <w:r w:rsidRPr="00FC6B70">
          <w:rPr>
            <w:rStyle w:val="Hyperlink"/>
            <w:rFonts w:ascii="Nunito Sans" w:hAnsi="Nunito Sans"/>
            <w:sz w:val="22"/>
            <w:szCs w:val="22"/>
          </w:rPr>
          <w:t>executivedirector@pcbfa.ca</w:t>
        </w:r>
      </w:hyperlink>
    </w:p>
    <w:p w14:paraId="0884010A" w14:textId="00569F52" w:rsidR="00574D70" w:rsidRPr="00FC6B70" w:rsidRDefault="00574D70" w:rsidP="00574D70">
      <w:pPr>
        <w:contextualSpacing/>
        <w:rPr>
          <w:rFonts w:ascii="Nunito Sans" w:hAnsi="Nunito Sans"/>
          <w:sz w:val="22"/>
          <w:szCs w:val="22"/>
        </w:rPr>
      </w:pPr>
      <w:r w:rsidRPr="00FC6B70">
        <w:rPr>
          <w:rFonts w:ascii="Nunito Sans" w:hAnsi="Nunito Sans"/>
          <w:sz w:val="22"/>
          <w:szCs w:val="22"/>
        </w:rPr>
        <w:t>825-345-0806</w:t>
      </w:r>
    </w:p>
    <w:p w14:paraId="31DB6C3C" w14:textId="77777777" w:rsidR="00DA4846" w:rsidRDefault="00DA4846" w:rsidP="00574D70">
      <w:pPr>
        <w:contextualSpacing/>
        <w:rPr>
          <w:rFonts w:ascii="Nunito Sans" w:hAnsi="Nunito Sans"/>
        </w:rPr>
      </w:pPr>
    </w:p>
    <w:p w14:paraId="4B82F3BC" w14:textId="77777777" w:rsidR="001A4E79" w:rsidRDefault="001A4E79" w:rsidP="00574D70">
      <w:pPr>
        <w:contextualSpacing/>
        <w:rPr>
          <w:rFonts w:ascii="Nunito Sans" w:hAnsi="Nunito Sans"/>
        </w:rPr>
      </w:pPr>
    </w:p>
    <w:p w14:paraId="560C12C1" w14:textId="42ADB139" w:rsidR="001A4E79" w:rsidRDefault="001A4E79" w:rsidP="00574D70">
      <w:pPr>
        <w:contextualSpacing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lastRenderedPageBreak/>
        <w:t>SCHEDULE A</w:t>
      </w:r>
      <w:r w:rsidR="006F37C1">
        <w:rPr>
          <w:rFonts w:ascii="Nunito Sans" w:hAnsi="Nunito Sans"/>
          <w:b/>
          <w:bCs/>
        </w:rPr>
        <w:t>: Land Available for 2025 Rental</w:t>
      </w:r>
    </w:p>
    <w:p w14:paraId="639DE19B" w14:textId="77777777" w:rsidR="006F37C1" w:rsidRDefault="006F37C1" w:rsidP="00574D70">
      <w:pPr>
        <w:contextualSpacing/>
        <w:rPr>
          <w:rFonts w:ascii="Nunito Sans" w:hAnsi="Nunito Sans"/>
          <w:b/>
          <w:bCs/>
        </w:rPr>
      </w:pPr>
    </w:p>
    <w:p w14:paraId="1F989222" w14:textId="7864F4A3" w:rsidR="006F37C1" w:rsidRPr="001A4E79" w:rsidRDefault="006F37C1" w:rsidP="00574D70">
      <w:pPr>
        <w:contextualSpacing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  <w:noProof/>
        </w:rPr>
        <w:drawing>
          <wp:inline distT="0" distB="0" distL="0" distR="0" wp14:anchorId="540A0CB2" wp14:editId="544BB762">
            <wp:extent cx="6751528" cy="6775426"/>
            <wp:effectExtent l="0" t="0" r="0" b="6985"/>
            <wp:docPr id="988105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05872" name="Picture 9881058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143" cy="680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91E3A" w14:textId="77777777" w:rsidR="00574D70" w:rsidRPr="00574D70" w:rsidRDefault="00574D70" w:rsidP="00574D70">
      <w:pPr>
        <w:contextualSpacing/>
        <w:rPr>
          <w:rFonts w:ascii="Nunito Sans" w:hAnsi="Nunito Sans"/>
        </w:rPr>
      </w:pPr>
    </w:p>
    <w:p w14:paraId="05CFA39C" w14:textId="77777777" w:rsidR="00574D70" w:rsidRDefault="00574D70" w:rsidP="00574D70">
      <w:pPr>
        <w:contextualSpacing/>
        <w:rPr>
          <w:rFonts w:ascii="Nunito Sans" w:hAnsi="Nunito Sans"/>
          <w:b/>
          <w:bCs/>
        </w:rPr>
      </w:pPr>
    </w:p>
    <w:p w14:paraId="2C18B129" w14:textId="77777777" w:rsidR="006F37C1" w:rsidRDefault="006F37C1" w:rsidP="00574D70">
      <w:pPr>
        <w:contextualSpacing/>
        <w:rPr>
          <w:rFonts w:ascii="Nunito Sans" w:hAnsi="Nunito Sans"/>
          <w:b/>
          <w:bCs/>
        </w:rPr>
      </w:pPr>
    </w:p>
    <w:p w14:paraId="28A8A171" w14:textId="77777777" w:rsidR="006F37C1" w:rsidRDefault="006F37C1" w:rsidP="00574D70">
      <w:pPr>
        <w:contextualSpacing/>
        <w:rPr>
          <w:rFonts w:ascii="Nunito Sans" w:hAnsi="Nunito Sans"/>
          <w:b/>
          <w:bCs/>
        </w:rPr>
      </w:pPr>
    </w:p>
    <w:p w14:paraId="66D23D17" w14:textId="77777777" w:rsidR="006F37C1" w:rsidRDefault="006F37C1" w:rsidP="00574D70">
      <w:pPr>
        <w:contextualSpacing/>
        <w:rPr>
          <w:rFonts w:ascii="Nunito Sans" w:hAnsi="Nunito Sans"/>
          <w:b/>
          <w:bCs/>
        </w:rPr>
      </w:pPr>
    </w:p>
    <w:p w14:paraId="535F6E6F" w14:textId="77777777" w:rsidR="006F37C1" w:rsidRPr="00574D70" w:rsidRDefault="006F37C1" w:rsidP="00574D70">
      <w:pPr>
        <w:contextualSpacing/>
        <w:rPr>
          <w:rFonts w:ascii="Nunito Sans" w:hAnsi="Nunito Sans"/>
          <w:b/>
          <w:bCs/>
        </w:rPr>
      </w:pPr>
    </w:p>
    <w:sectPr w:rsidR="006F37C1" w:rsidRPr="00574D70" w:rsidSect="00574D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Zilla Slab Medium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0"/>
    <w:rsid w:val="00142931"/>
    <w:rsid w:val="00180FF7"/>
    <w:rsid w:val="001A4E79"/>
    <w:rsid w:val="001B13C3"/>
    <w:rsid w:val="002D34F5"/>
    <w:rsid w:val="00390EE3"/>
    <w:rsid w:val="003A72C3"/>
    <w:rsid w:val="004E7430"/>
    <w:rsid w:val="00574D70"/>
    <w:rsid w:val="005A2C08"/>
    <w:rsid w:val="0065501E"/>
    <w:rsid w:val="006B3512"/>
    <w:rsid w:val="006F37C1"/>
    <w:rsid w:val="008857FA"/>
    <w:rsid w:val="008A4181"/>
    <w:rsid w:val="008D559C"/>
    <w:rsid w:val="008D72CE"/>
    <w:rsid w:val="00C452EF"/>
    <w:rsid w:val="00C829F3"/>
    <w:rsid w:val="00DA4846"/>
    <w:rsid w:val="00EE75C2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F763"/>
  <w15:chartTrackingRefBased/>
  <w15:docId w15:val="{B5E33B7C-6AC7-4C48-B3EE-A676B6A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D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4D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cutivedirector@pcbfa.ca" TargetMode="External"/><Relationship Id="rId5" Type="http://schemas.openxmlformats.org/officeDocument/2006/relationships/hyperlink" Target="mailto:executivedirector@pcbfa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Jeffrey</dc:creator>
  <cp:keywords/>
  <dc:description/>
  <cp:lastModifiedBy>Liisa Jeffrey</cp:lastModifiedBy>
  <cp:revision>18</cp:revision>
  <dcterms:created xsi:type="dcterms:W3CDTF">2025-03-21T16:13:00Z</dcterms:created>
  <dcterms:modified xsi:type="dcterms:W3CDTF">2025-03-21T19:08:00Z</dcterms:modified>
</cp:coreProperties>
</file>